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ECA" w:rsidRPr="0005622F" w:rsidRDefault="00DC5114">
      <w:pPr>
        <w:spacing w:after="160" w:line="360" w:lineRule="auto"/>
        <w:ind w:right="720" w:hanging="360"/>
        <w:jc w:val="center"/>
        <w:rPr>
          <w:rFonts w:ascii="David" w:eastAsia="David" w:hAnsi="David" w:cs="David"/>
          <w:sz w:val="28"/>
          <w:szCs w:val="28"/>
        </w:rPr>
        <w:bidi w:val="1"/>
      </w:pPr>
      <w:r>
        <w:rPr>
          <w:rFonts w:ascii="David" w:cs="David" w:eastAsia="David" w:hAnsi="David"/>
          <w:color w:val="000000"/>
          <w:sz w:val="28"/>
          <w:szCs w:val="28"/>
          <w:lang w:bidi="ar"/>
          <w:b w:val="0"/>
          <w:bCs w:val="0"/>
          <w:i w:val="0"/>
          <w:iCs w:val="0"/>
          <w:u w:val="single"/>
          <w:vertAlign w:val="baseline"/>
          <w:rtl w:val="1"/>
        </w:rPr>
        <w:t xml:space="preserve">مقترحات لتعزيز الدافعية لدى التلاميذ:</w:t>
      </w:r>
    </w:p>
    <w:p w:rsidR="001D2ECA" w:rsidRDefault="00DC5114" w:rsidP="0005622F">
      <w:pPr>
        <w:spacing w:after="160" w:line="360" w:lineRule="auto"/>
        <w:rPr>
          <w:rFonts w:ascii="David" w:eastAsia="David" w:hAnsi="David" w:cs="David"/>
          <w:b/>
          <w:sz w:val="25"/>
          <w:szCs w:val="25"/>
        </w:rPr>
        <w:bidi w:val="1"/>
      </w:pPr>
      <w:r>
        <w:rPr>
          <w:rFonts w:ascii="David" w:cs="David" w:eastAsia="David" w:hAnsi="David"/>
          <w:color w:val="000000"/>
          <w:sz w:val="25"/>
          <w:szCs w:val="25"/>
          <w:lang w:bidi="ar"/>
          <w:b w:val="1"/>
          <w:bCs w:val="1"/>
          <w:i w:val="0"/>
          <w:iCs w:val="0"/>
          <w:u w:val="none"/>
          <w:vertAlign w:val="baseline"/>
          <w:rtl w:val="1"/>
        </w:rPr>
        <w:t xml:space="preserve">لقد خلقت الكورونا تحدّيات من نوع جديد. </w:t>
      </w:r>
      <w:r>
        <w:rPr>
          <w:rFonts w:ascii="David" w:cs="David" w:eastAsia="David" w:hAnsi="David"/>
          <w:color w:val="000000"/>
          <w:sz w:val="25"/>
          <w:szCs w:val="25"/>
          <w:lang w:bidi="ar"/>
          <w:b w:val="1"/>
          <w:bCs w:val="1"/>
          <w:i w:val="0"/>
          <w:iCs w:val="0"/>
          <w:u w:val="none"/>
          <w:vertAlign w:val="baseline"/>
          <w:rtl w:val="1"/>
        </w:rPr>
        <w:t xml:space="preserve">أدى التباعد الاجتماعي والانعزال الطويل اللذين فُرضا علينا، إلى صعوبات كثيرة، لكن أيضا إلى نجاحات. </w:t>
      </w:r>
      <w:r>
        <w:rPr>
          <w:rFonts w:ascii="David" w:cs="David" w:eastAsia="David" w:hAnsi="David"/>
          <w:color w:val="000000"/>
          <w:sz w:val="25"/>
          <w:szCs w:val="25"/>
          <w:lang w:bidi="ar"/>
          <w:b w:val="1"/>
          <w:bCs w:val="1"/>
          <w:i w:val="0"/>
          <w:iCs w:val="0"/>
          <w:u w:val="none"/>
          <w:vertAlign w:val="baseline"/>
          <w:rtl w:val="1"/>
        </w:rPr>
        <w:t xml:space="preserve">التعلّم عن بعد والانتقال إلى التعليم عبر الإنترنت، هما أفضل مثال على ذلك. </w:t>
      </w:r>
      <w:r>
        <w:rPr>
          <w:rFonts w:ascii="David" w:cs="David" w:eastAsia="David" w:hAnsi="David"/>
          <w:color w:val="000000"/>
          <w:sz w:val="25"/>
          <w:szCs w:val="25"/>
          <w:lang w:bidi="ar"/>
          <w:b w:val="1"/>
          <w:bCs w:val="1"/>
          <w:i w:val="0"/>
          <w:iCs w:val="0"/>
          <w:u w:val="none"/>
          <w:vertAlign w:val="baseline"/>
          <w:rtl w:val="1"/>
        </w:rPr>
        <w:t xml:space="preserve">مع العودة إلى "روتين ليس روتيناً"، وُلدت تحدّيات جديدة. </w:t>
      </w:r>
      <w:r>
        <w:rPr>
          <w:rFonts w:ascii="David" w:cs="David" w:eastAsia="David" w:hAnsi="David"/>
          <w:color w:val="000000"/>
          <w:sz w:val="25"/>
          <w:szCs w:val="25"/>
          <w:lang w:bidi="ar"/>
          <w:b w:val="1"/>
          <w:bCs w:val="1"/>
          <w:i w:val="0"/>
          <w:iCs w:val="0"/>
          <w:u w:val="none"/>
          <w:vertAlign w:val="baseline"/>
          <w:rtl w:val="1"/>
        </w:rPr>
        <w:t xml:space="preserve">من الصعب على الكثير من التلاميذ </w:t>
      </w:r>
      <w:r>
        <w:rPr>
          <w:rFonts w:ascii="David" w:cs="David" w:eastAsia="David" w:hAnsi="David"/>
          <w:sz w:val="25"/>
          <w:szCs w:val="25"/>
          <w:lang w:bidi="ar"/>
          <w:b w:val="1"/>
          <w:bCs w:val="1"/>
          <w:i w:val="0"/>
          <w:iCs w:val="0"/>
          <w:u w:val="none"/>
          <w:vertAlign w:val="baseline"/>
          <w:rtl w:val="1"/>
        </w:rPr>
        <w:t xml:space="preserve">التأقلم مع التعلّم عبر الإنترنت، وهم بحاجة </w:t>
      </w:r>
      <w:r>
        <w:rPr>
          <w:rFonts w:ascii="David" w:cs="David" w:eastAsia="David" w:hAnsi="David"/>
          <w:color w:val="000000"/>
          <w:sz w:val="25"/>
          <w:szCs w:val="25"/>
          <w:lang w:bidi="ar"/>
          <w:b w:val="1"/>
          <w:bCs w:val="1"/>
          <w:i w:val="0"/>
          <w:iCs w:val="0"/>
          <w:u w:val="none"/>
          <w:vertAlign w:val="baseline"/>
          <w:rtl w:val="1"/>
        </w:rPr>
        <w:t xml:space="preserve"> إلى تشجيع ولدفعهم للعمل. </w:t>
      </w:r>
      <w:r>
        <w:rPr>
          <w:rFonts w:ascii="David" w:cs="David" w:eastAsia="David" w:hAnsi="David"/>
          <w:sz w:val="25"/>
          <w:szCs w:val="25"/>
          <w:lang w:bidi="ar"/>
          <w:b w:val="1"/>
          <w:bCs w:val="1"/>
          <w:i w:val="0"/>
          <w:iCs w:val="0"/>
          <w:u w:val="none"/>
          <w:vertAlign w:val="baseline"/>
          <w:rtl w:val="1"/>
        </w:rPr>
        <w:t xml:space="preserve"> هام</w:t>
      </w:r>
      <w:r>
        <w:rPr>
          <w:rFonts w:ascii="David" w:cs="David" w:eastAsia="David" w:hAnsi="David"/>
          <w:color w:val="000000"/>
          <w:sz w:val="25"/>
          <w:szCs w:val="25"/>
          <w:lang w:bidi="ar"/>
          <w:b w:val="1"/>
          <w:bCs w:val="1"/>
          <w:i w:val="0"/>
          <w:iCs w:val="0"/>
          <w:u w:val="none"/>
          <w:vertAlign w:val="baseline"/>
          <w:rtl w:val="1"/>
        </w:rPr>
        <w:t xml:space="preserve"> أن نتذكر أن التلاميذ أيضا، مثل البالغين، يعيشون حالة من عدم الوضوح، وإلى جانب ذلك يجب التأكد من أن التلاميذ سيتواصلون مجددا مع المهام والوظائف الملقاة عليهم، والتي تعتبر هامّة لما هو آتٍ. </w:t>
      </w:r>
      <w:r>
        <w:rPr>
          <w:rFonts w:ascii="David" w:cs="David" w:eastAsia="David" w:hAnsi="David"/>
          <w:color w:val="000000"/>
          <w:sz w:val="25"/>
          <w:szCs w:val="25"/>
          <w:lang w:bidi="ar"/>
          <w:b w:val="1"/>
          <w:bCs w:val="1"/>
          <w:i w:val="0"/>
          <w:iCs w:val="0"/>
          <w:u w:val="none"/>
          <w:vertAlign w:val="baseline"/>
          <w:rtl w:val="1"/>
        </w:rPr>
        <w:t xml:space="preserve">في حال لاحظنا صعوبة لدى التلاميذ، من المفضل وضع سلّم أولويات، ومن المحبذ اتخاذ قرار بشأن ما يجب التشديد عليه وما سنتنازل عنه سلفاً. </w:t>
      </w:r>
    </w:p>
    <w:p w:rsidR="001D2ECA" w:rsidRDefault="00DC5114">
      <w:pPr>
        <w:numPr>
          <w:ilvl w:val="0"/>
          <w:numId w:val="5"/>
        </w:numPr>
        <w:pBdr>
          <w:top w:val="nil"/>
          <w:left w:val="nil"/>
          <w:bottom w:val="nil"/>
          <w:right w:val="nil"/>
          <w:between w:val="nil"/>
        </w:pBdr>
        <w:spacing w:after="240" w:line="360" w:lineRule="auto"/>
        <w:rPr>
          <w:rFonts w:ascii="David" w:eastAsia="David" w:hAnsi="David" w:cs="David"/>
          <w:color w:val="000000"/>
          <w:sz w:val="25"/>
          <w:szCs w:val="25"/>
        </w:rPr>
        <w:bidi w:val="1"/>
      </w:pPr>
      <w:r>
        <w:rPr>
          <w:rFonts w:ascii="David" w:cs="David" w:eastAsia="David" w:hAnsi="David"/>
          <w:color w:val="000000"/>
          <w:sz w:val="25"/>
          <w:szCs w:val="25"/>
          <w:lang w:bidi="ar"/>
          <w:b w:val="1"/>
          <w:bCs w:val="1"/>
          <w:i w:val="0"/>
          <w:iCs w:val="0"/>
          <w:u w:val="single"/>
          <w:vertAlign w:val="baseline"/>
          <w:rtl w:val="1"/>
        </w:rPr>
        <w:t xml:space="preserve">دولاب الأسئلة</w:t>
      </w:r>
      <w:r>
        <w:rPr>
          <w:rFonts w:ascii="David" w:cs="David" w:eastAsia="David" w:hAnsi="David"/>
          <w:color w:val="000000"/>
          <w:sz w:val="25"/>
          <w:szCs w:val="25"/>
          <w:lang w:bidi="ar"/>
          <w:b w:val="0"/>
          <w:bCs w:val="0"/>
          <w:i w:val="0"/>
          <w:iCs w:val="0"/>
          <w:u w:val="none"/>
          <w:vertAlign w:val="baseline"/>
          <w:rtl w:val="1"/>
        </w:rPr>
        <w:t xml:space="preserve">  - </w:t>
      </w:r>
      <w:hyperlink r:id="rId8">
        <w:r>
          <w:rPr>
            <w:rFonts w:ascii="David" w:cs="David" w:eastAsia="David" w:hAnsi="David"/>
            <w:color w:val="1155CC"/>
            <w:sz w:val="25"/>
            <w:szCs w:val="25"/>
            <w:b w:val="0"/>
            <w:bCs w:val="0"/>
            <w:i w:val="0"/>
            <w:iCs w:val="0"/>
            <w:u w:val="single"/>
            <w:vertAlign w:val="baseline"/>
            <w:rtl w:val="0"/>
          </w:rPr>
          <w:t xml:space="preserve">https://wheelofnames.com/view/csr-h7m/</w:t>
        </w:r>
      </w:hyperlink>
      <w:r>
        <w:rPr>
          <w:rFonts w:ascii="David" w:cs="David" w:eastAsia="David" w:hAnsi="David"/>
          <w:color w:val="1155CC"/>
          <w:sz w:val="25"/>
          <w:szCs w:val="25"/>
          <w:b w:val="0"/>
          <w:bCs w:val="0"/>
          <w:i w:val="0"/>
          <w:iCs w:val="0"/>
          <w:u w:val="single"/>
          <w:vertAlign w:val="baseline"/>
          <w:rtl w:val="0"/>
        </w:rPr>
        <w:t xml:space="preserve"> </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(مرفق الأسئلة التي تتواجد على دولاب الحظ للمعلّم)</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1.     </w:t>
      </w:r>
      <w:r>
        <w:rPr>
          <w:rFonts w:ascii="David" w:cs="David" w:eastAsia="David" w:hAnsi="David"/>
          <w:color w:val="000000"/>
          <w:sz w:val="25"/>
          <w:szCs w:val="25"/>
          <w:lang w:bidi="ar"/>
          <w:b w:val="0"/>
          <w:bCs w:val="0"/>
          <w:i w:val="0"/>
          <w:iCs w:val="0"/>
          <w:u w:val="none"/>
          <w:vertAlign w:val="baseline"/>
          <w:rtl w:val="1"/>
        </w:rPr>
        <w:t xml:space="preserve">كيف بالإمكان تجنيدي للعمل؟</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2.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ما الذي سيدفعني للخروج لمساعدة شخص ما؟</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3.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من هي الشخصية المثيرة للإلهام التي أعرفها، والتي قامت بعمل وصنعت التغيير؟</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4.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ما هي الأمور المثيرة للمشاعر الموجودة في المدرسة؟</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5.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ما الذي أرغب بأن يعرفوه عني خلال هذه الفترة؟</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6.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شيء لطيف قمت به لأجل شخص آخر خلال هذه الفترة؟</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7.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أعطوا فكرة مثيرة لنشاط افتتاحي/ لإنهاء اليوم في الصف.</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8.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تحدّثوا عن أمر مثير قام به أحد أفراد عائلتك لأجل شخص آخر، خلال الفترة الأخيرة.</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9. </w:t>
      </w:r>
      <w:r>
        <w:rPr>
          <w:rFonts w:ascii="David" w:cs="David" w:eastAsia="David" w:hAnsi="David"/>
          <w:color w:val="000000"/>
          <w:sz w:val="25"/>
          <w:szCs w:val="25"/>
          <w:b w:val="0"/>
          <w:bCs w:val="0"/>
          <w:i w:val="0"/>
          <w:iCs w:val="0"/>
          <w:u w:val="none"/>
          <w:vertAlign w:val="baseline"/>
          <w:rtl w:val="0"/>
        </w:rPr>
        <w:tab/>
      </w:r>
      <w:r>
        <w:rPr>
          <w:rFonts w:ascii="David" w:cs="David" w:eastAsia="David" w:hAnsi="David"/>
          <w:color w:val="000000"/>
          <w:sz w:val="25"/>
          <w:szCs w:val="25"/>
          <w:lang w:bidi="ar"/>
          <w:b w:val="0"/>
          <w:bCs w:val="0"/>
          <w:i w:val="0"/>
          <w:iCs w:val="0"/>
          <w:u w:val="none"/>
          <w:vertAlign w:val="baseline"/>
          <w:rtl w:val="1"/>
        </w:rPr>
        <w:t xml:space="preserve">ماذا عرفت عن نفسي في الفترة الأخيرة؟</w:t>
      </w:r>
    </w:p>
    <w:p w:rsidR="001D2ECA" w:rsidRDefault="00DC5114">
      <w:pPr>
        <w:spacing w:line="360" w:lineRule="auto"/>
        <w:ind w:right="720" w:hanging="360"/>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10.  </w:t>
      </w:r>
      <w:r>
        <w:rPr>
          <w:rFonts w:ascii="David" w:cs="David" w:eastAsia="David" w:hAnsi="David"/>
          <w:color w:val="000000"/>
          <w:sz w:val="25"/>
          <w:szCs w:val="25"/>
          <w:lang w:bidi="ar"/>
          <w:b w:val="0"/>
          <w:bCs w:val="0"/>
          <w:i w:val="0"/>
          <w:iCs w:val="0"/>
          <w:u w:val="none"/>
          <w:vertAlign w:val="baseline"/>
          <w:rtl w:val="1"/>
        </w:rPr>
        <w:t xml:space="preserve">تحدّث عن عمل جيد سمعت عنه وترك عليك انطباعاً</w:t>
      </w:r>
    </w:p>
    <w:p w:rsidR="001D2ECA" w:rsidRDefault="00DC5114">
      <w:pPr>
        <w:numPr>
          <w:ilvl w:val="0"/>
          <w:numId w:val="5"/>
        </w:numPr>
        <w:pBdr>
          <w:top w:val="nil"/>
          <w:left w:val="nil"/>
          <w:bottom w:val="nil"/>
          <w:right w:val="nil"/>
          <w:between w:val="nil"/>
        </w:pBd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1"/>
          <w:bCs w:val="1"/>
          <w:i w:val="0"/>
          <w:iCs w:val="0"/>
          <w:u w:val="single"/>
          <w:vertAlign w:val="baseline"/>
          <w:rtl w:val="1"/>
        </w:rPr>
        <w:t xml:space="preserve">بطاقات على البادليت </w:t>
      </w:r>
      <w:r>
        <w:rPr>
          <w:rFonts w:ascii="David" w:cs="David" w:eastAsia="David" w:hAnsi="David"/>
          <w:color w:val="000000"/>
          <w:sz w:val="25"/>
          <w:szCs w:val="25"/>
          <w:lang w:bidi="ar"/>
          <w:b w:val="0"/>
          <w:bCs w:val="0"/>
          <w:i w:val="0"/>
          <w:iCs w:val="0"/>
          <w:u w:val="none"/>
          <w:vertAlign w:val="baseline"/>
          <w:rtl w:val="1"/>
        </w:rPr>
        <w:t xml:space="preserve">- محادثة مغايرة قليلاً - </w:t>
      </w:r>
      <w:r>
        <w:rPr>
          <w:rFonts w:ascii="David" w:cs="David" w:eastAsia="David" w:hAnsi="David"/>
          <w:color w:val="000000"/>
          <w:sz w:val="25"/>
          <w:szCs w:val="25"/>
          <w:b w:val="0"/>
          <w:bCs w:val="0"/>
          <w:i w:val="0"/>
          <w:iCs w:val="0"/>
          <w:u w:val="none"/>
          <w:vertAlign w:val="baseline"/>
          <w:rtl w:val="0"/>
        </w:rPr>
        <w:t xml:space="preserve">padlet</w:t>
      </w:r>
      <w:r>
        <w:rPr>
          <w:rFonts w:ascii="David" w:cs="David" w:eastAsia="David" w:hAnsi="David"/>
          <w:color w:val="000000"/>
          <w:sz w:val="25"/>
          <w:szCs w:val="25"/>
          <w:lang w:bidi="ar"/>
          <w:b w:val="0"/>
          <w:bCs w:val="0"/>
          <w:i w:val="0"/>
          <w:iCs w:val="0"/>
          <w:u w:val="none"/>
          <w:vertAlign w:val="baseline"/>
          <w:rtl w:val="1"/>
        </w:rPr>
        <w:t xml:space="preserve">  أو </w:t>
      </w:r>
      <w:r>
        <w:rPr>
          <w:rFonts w:ascii="David" w:cs="David" w:eastAsia="David" w:hAnsi="David"/>
          <w:color w:val="000000"/>
          <w:sz w:val="25"/>
          <w:szCs w:val="25"/>
          <w:b w:val="0"/>
          <w:bCs w:val="0"/>
          <w:i w:val="0"/>
          <w:iCs w:val="0"/>
          <w:u w:val="none"/>
          <w:vertAlign w:val="baseline"/>
          <w:rtl w:val="0"/>
        </w:rPr>
        <w:t xml:space="preserve">linoit</w:t>
      </w:r>
      <w:r>
        <w:rPr>
          <w:rFonts w:ascii="David" w:cs="David" w:eastAsia="David" w:hAnsi="David"/>
          <w:color w:val="000000"/>
          <w:sz w:val="25"/>
          <w:szCs w:val="25"/>
          <w:lang w:bidi="ar"/>
          <w:b w:val="0"/>
          <w:bCs w:val="0"/>
          <w:i w:val="0"/>
          <w:iCs w:val="0"/>
          <w:u w:val="none"/>
          <w:vertAlign w:val="baseline"/>
          <w:rtl w:val="1"/>
        </w:rPr>
        <w:t xml:space="preserve"> هو لوح يشبه لوح الصف بالإمكان أن "نعلّق" عليه بطاقات نصية، صور، مستندات، بالإمكان أن نكتب ونعلّق للآخرين وأن نرفع اللوح المشترك أونلاين - لأجل الفعالية في الصف، هنالك حاجة لاستخدام جهاز عرض وبطاقات ميمو.</w:t>
      </w:r>
    </w:p>
    <w:p w:rsidR="001D2ECA" w:rsidRDefault="00DC5114">
      <w:pPr>
        <w:pBdr>
          <w:top w:val="nil"/>
          <w:left w:val="nil"/>
          <w:bottom w:val="nil"/>
          <w:right w:val="nil"/>
          <w:between w:val="nil"/>
        </w:pBdr>
        <w:spacing w:line="360" w:lineRule="auto"/>
        <w:ind w:left="720" w:right="840"/>
        <w:rPr>
          <w:rFonts w:ascii="David" w:eastAsia="David" w:hAnsi="David" w:cs="David"/>
          <w:color w:val="000000"/>
          <w:sz w:val="25"/>
          <w:szCs w:val="25"/>
        </w:rPr>
        <w:bidi w:val="1"/>
      </w:pPr>
      <w:r>
        <w:rPr>
          <w:rFonts w:ascii="David" w:cs="David" w:eastAsia="David" w:hAnsi="David"/>
          <w:color w:val="000000"/>
          <w:sz w:val="25"/>
          <w:szCs w:val="25"/>
          <w:lang w:bidi="ar"/>
          <w:b w:val="1"/>
          <w:bCs w:val="1"/>
          <w:i w:val="0"/>
          <w:iCs w:val="0"/>
          <w:u w:val="none"/>
          <w:vertAlign w:val="baseline"/>
          <w:rtl w:val="1"/>
        </w:rPr>
        <w:t xml:space="preserve">من أجل تجهيز الفعالية، عليكم فتح ملف </w:t>
      </w:r>
      <w:r>
        <w:rPr>
          <w:rFonts w:ascii="David" w:cs="David" w:eastAsia="David" w:hAnsi="David"/>
          <w:color w:val="000000"/>
          <w:sz w:val="25"/>
          <w:szCs w:val="25"/>
          <w:b w:val="1"/>
          <w:bCs w:val="1"/>
          <w:i w:val="0"/>
          <w:iCs w:val="0"/>
          <w:u w:val="none"/>
          <w:vertAlign w:val="baseline"/>
          <w:rtl w:val="0"/>
        </w:rPr>
        <w:t xml:space="preserve">padlet</w:t>
      </w:r>
      <w:r>
        <w:rPr>
          <w:rFonts w:ascii="David" w:cs="David" w:eastAsia="David" w:hAnsi="David"/>
          <w:color w:val="000000"/>
          <w:sz w:val="25"/>
          <w:szCs w:val="25"/>
          <w:lang w:bidi="ar"/>
          <w:b w:val="1"/>
          <w:bCs w:val="1"/>
          <w:i w:val="0"/>
          <w:iCs w:val="0"/>
          <w:u w:val="none"/>
          <w:vertAlign w:val="baseline"/>
          <w:rtl w:val="1"/>
        </w:rPr>
        <w:t xml:space="preserve">  أو  </w:t>
      </w:r>
      <w:r>
        <w:rPr>
          <w:rFonts w:ascii="David" w:cs="David" w:eastAsia="David" w:hAnsi="David"/>
          <w:color w:val="000000"/>
          <w:sz w:val="25"/>
          <w:szCs w:val="25"/>
          <w:b w:val="1"/>
          <w:bCs w:val="1"/>
          <w:i w:val="0"/>
          <w:iCs w:val="0"/>
          <w:u w:val="none"/>
          <w:vertAlign w:val="baseline"/>
          <w:rtl w:val="0"/>
        </w:rPr>
        <w:t xml:space="preserve">linoit</w:t>
      </w:r>
      <w:r>
        <w:rPr>
          <w:rFonts w:ascii="David" w:cs="David" w:eastAsia="David" w:hAnsi="David"/>
          <w:color w:val="000000"/>
          <w:sz w:val="25"/>
          <w:szCs w:val="25"/>
          <w:lang w:bidi="ar"/>
          <w:b w:val="1"/>
          <w:bCs w:val="1"/>
          <w:i w:val="0"/>
          <w:iCs w:val="0"/>
          <w:u w:val="none"/>
          <w:vertAlign w:val="baseline"/>
          <w:rtl w:val="1"/>
        </w:rPr>
        <w:t xml:space="preserve"> مرفق شرح حول كيفية القيام بذلك </w:t>
      </w:r>
      <w:hyperlink r:id="rId9">
        <w:r>
          <w:rPr>
            <w:rFonts w:ascii="David" w:cs="David" w:eastAsia="David" w:hAnsi="David"/>
            <w:color w:val="1155CC"/>
            <w:sz w:val="25"/>
            <w:szCs w:val="25"/>
            <w:b w:val="1"/>
            <w:bCs w:val="1"/>
            <w:i w:val="0"/>
            <w:iCs w:val="0"/>
            <w:u w:val="single"/>
            <w:vertAlign w:val="baseline"/>
            <w:rtl w:val="0"/>
          </w:rPr>
          <w:t xml:space="preserve">https://www.youtube.com/watch?v=yfTBu2CASz0</w:t>
        </w:r>
      </w:hyperlink>
      <w:r>
        <w:rPr>
          <w:rFonts w:ascii="David" w:cs="David" w:eastAsia="David" w:hAnsi="David"/>
          <w:color w:val="000000"/>
          <w:sz w:val="25"/>
          <w:szCs w:val="25"/>
          <w:lang w:bidi="ar"/>
          <w:b w:val="1"/>
          <w:bCs w:val="1"/>
          <w:i w:val="0"/>
          <w:iCs w:val="0"/>
          <w:u w:val="none"/>
          <w:vertAlign w:val="baseline"/>
          <w:rtl w:val="1"/>
        </w:rPr>
        <w:t xml:space="preserve"> - دليل تجهيز اللوح التفاعلي (التشاركي) </w:t>
      </w:r>
    </w:p>
    <w:p w:rsidR="0005622F" w:rsidRDefault="0005622F">
      <w:pPr>
        <w:spacing w:line="360" w:lineRule="auto"/>
        <w:rPr>
          <w:rFonts w:ascii="David" w:eastAsia="David" w:hAnsi="David" w:cs="David"/>
          <w:color w:val="000000"/>
          <w:sz w:val="25"/>
          <w:szCs w:val="25"/>
          <w:rtl/>
        </w:rPr>
      </w:pPr>
    </w:p>
    <w:p w:rsidR="0005622F" w:rsidRDefault="0005622F">
      <w:pPr>
        <w:spacing w:line="360" w:lineRule="auto"/>
        <w:rPr>
          <w:rFonts w:ascii="David" w:eastAsia="David" w:hAnsi="David" w:cs="David"/>
          <w:color w:val="000000"/>
          <w:sz w:val="25"/>
          <w:szCs w:val="25"/>
          <w:rtl/>
        </w:rPr>
      </w:pP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نعطي لكل تلميذ 3 بطاقات بألوان مختلفة</w:t>
      </w:r>
      <w:r>
        <w:rPr>
          <w:rFonts w:ascii="David" w:cs="David" w:eastAsia="David" w:hAnsi="David"/>
          <w:sz w:val="25"/>
          <w:szCs w:val="25"/>
          <w:lang w:bidi="ar"/>
          <w:b w:val="0"/>
          <w:bCs w:val="0"/>
          <w:i w:val="0"/>
          <w:iCs w:val="0"/>
          <w:u w:val="none"/>
          <w:vertAlign w:val="baseline"/>
          <w:rtl w:val="1"/>
        </w:rPr>
        <w:t xml:space="preserve"> </w:t>
      </w:r>
      <w:r>
        <w:rPr>
          <w:rFonts w:ascii="David" w:cs="David" w:eastAsia="David" w:hAnsi="David"/>
          <w:color w:val="000000"/>
          <w:sz w:val="25"/>
          <w:szCs w:val="25"/>
          <w:lang w:bidi="ar"/>
          <w:b w:val="0"/>
          <w:bCs w:val="0"/>
          <w:i w:val="0"/>
          <w:iCs w:val="0"/>
          <w:u w:val="none"/>
          <w:vertAlign w:val="baseline"/>
          <w:rtl w:val="1"/>
        </w:rPr>
        <w:t xml:space="preserve">5 دقائق للمهمة</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 (بطاقة زرقاء)</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1"/>
          <w:bCs w:val="1"/>
          <w:i w:val="0"/>
          <w:iCs w:val="0"/>
          <w:u w:val="single"/>
          <w:vertAlign w:val="baseline"/>
          <w:rtl w:val="1"/>
        </w:rPr>
        <w:t xml:space="preserve">على البطاقة الزرقاء </w:t>
      </w:r>
      <w:r>
        <w:rPr>
          <w:rFonts w:ascii="David" w:cs="David" w:eastAsia="David" w:hAnsi="David"/>
          <w:color w:val="000000"/>
          <w:sz w:val="25"/>
          <w:szCs w:val="25"/>
          <w:lang w:bidi="ar"/>
          <w:b w:val="0"/>
          <w:bCs w:val="0"/>
          <w:i w:val="0"/>
          <w:iCs w:val="0"/>
          <w:u w:val="none"/>
          <w:vertAlign w:val="baseline"/>
          <w:rtl w:val="1"/>
        </w:rPr>
        <w:t xml:space="preserve">- نكتب - الاسم</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نجيب - ما هو حلمي الشخصي؟ </w:t>
      </w:r>
      <w:r>
        <w:rPr>
          <w:rFonts w:ascii="David" w:cs="David" w:eastAsia="David" w:hAnsi="David"/>
          <w:color w:val="000000"/>
          <w:sz w:val="25"/>
          <w:szCs w:val="25"/>
          <w:lang w:bidi="ar"/>
          <w:b w:val="0"/>
          <w:bCs w:val="0"/>
          <w:i w:val="0"/>
          <w:iCs w:val="0"/>
          <w:u w:val="none"/>
          <w:vertAlign w:val="baseline"/>
          <w:rtl w:val="1"/>
        </w:rPr>
        <w:t xml:space="preserve">ما هو التحدي الذي يجب على الصف، بحسب رأيي، أن يتعامل معه ويتعلّق بالعطاء/ العمل المجتمعي.</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بالإمكان إضافة رابط لصورة/ أغنية ملائمة / لرابط آخر ذي علاقة.</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 (دقيقتان لقراءة البطاقات الزرقاء + 5 دقائق لمهمة البطاقة الصفراء)</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1"/>
          <w:bCs w:val="1"/>
          <w:i w:val="0"/>
          <w:iCs w:val="0"/>
          <w:u w:val="single"/>
          <w:vertAlign w:val="baseline"/>
          <w:rtl w:val="1"/>
        </w:rPr>
        <w:t xml:space="preserve">على البطاقة الصفراء </w:t>
      </w:r>
      <w:r>
        <w:rPr>
          <w:rFonts w:ascii="David" w:cs="David" w:eastAsia="David" w:hAnsi="David"/>
          <w:color w:val="000000"/>
          <w:sz w:val="25"/>
          <w:szCs w:val="25"/>
          <w:lang w:bidi="ar"/>
          <w:b w:val="0"/>
          <w:bCs w:val="0"/>
          <w:i w:val="0"/>
          <w:iCs w:val="0"/>
          <w:u w:val="none"/>
          <w:vertAlign w:val="baseline"/>
          <w:rtl w:val="1"/>
        </w:rPr>
        <w:t xml:space="preserve">- نكتب - الاسم</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سؤال كنت أرغب بتوجيهه لشخص ما من البطاقات الزرقاء. </w:t>
      </w:r>
      <w:r>
        <w:rPr>
          <w:rFonts w:ascii="David" w:cs="David" w:eastAsia="David" w:hAnsi="David"/>
          <w:color w:val="000000"/>
          <w:sz w:val="25"/>
          <w:szCs w:val="25"/>
          <w:lang w:bidi="ar"/>
          <w:b w:val="0"/>
          <w:bCs w:val="0"/>
          <w:i w:val="0"/>
          <w:iCs w:val="0"/>
          <w:u w:val="none"/>
          <w:vertAlign w:val="baseline"/>
          <w:rtl w:val="1"/>
        </w:rPr>
        <w:t xml:space="preserve">(من الممكن أن يكون سؤال توضيح أو تفكير إضافي)</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نجيب على الأسئلة في النهاية.</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 (5 دقائق لمهمة البطاقة الوردية)</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1"/>
          <w:bCs w:val="1"/>
          <w:i w:val="0"/>
          <w:iCs w:val="0"/>
          <w:u w:val="single"/>
          <w:vertAlign w:val="baseline"/>
          <w:rtl w:val="1"/>
        </w:rPr>
        <w:t xml:space="preserve">على البطاقة الوردية</w:t>
      </w:r>
      <w:r>
        <w:rPr>
          <w:rFonts w:ascii="David" w:cs="David" w:eastAsia="David" w:hAnsi="David"/>
          <w:color w:val="000000"/>
          <w:sz w:val="25"/>
          <w:szCs w:val="25"/>
          <w:lang w:bidi="ar"/>
          <w:b w:val="0"/>
          <w:bCs w:val="0"/>
          <w:i w:val="0"/>
          <w:iCs w:val="0"/>
          <w:u w:val="none"/>
          <w:vertAlign w:val="baseline"/>
          <w:rtl w:val="1"/>
        </w:rPr>
        <w:t xml:space="preserve">- نكتب - الاسم</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تطرّق يتضمن إطراءً لشخص لم تتطرقوا إليه بعد، وكنتم ترغبون بأن تقولوا له بضع كلمات عن حلمه الشخصي أو عن التحدي الذي وضعه أمام الصف</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 (5 دقائق) من يرغب بالإجابة، فليتفضل.</w:t>
      </w:r>
    </w:p>
    <w:p w:rsidR="001D2ECA" w:rsidRDefault="00DC5114">
      <w:pPr>
        <w:spacing w:line="360" w:lineRule="auto"/>
        <w:ind w:left="360" w:right="1440"/>
        <w:rPr>
          <w:rFonts w:ascii="David" w:eastAsia="David" w:hAnsi="David" w:cs="David"/>
          <w:sz w:val="25"/>
          <w:szCs w:val="25"/>
        </w:rPr>
        <w:bidi w:val="1"/>
      </w:pPr>
      <w:r>
        <w:rPr>
          <w:rFonts w:ascii="David" w:cs="David" w:eastAsia="David" w:hAnsi="David"/>
          <w:sz w:val="25"/>
          <w:szCs w:val="25"/>
          <w:b w:val="1"/>
          <w:bCs w:val="1"/>
          <w:i w:val="0"/>
          <w:iCs w:val="0"/>
          <w:u w:val="none"/>
          <w:vertAlign w:val="baseline"/>
          <w:rtl w:val="0"/>
        </w:rPr>
        <w:t xml:space="preserve">     </w:t>
      </w:r>
    </w:p>
    <w:p w:rsidR="001D2ECA" w:rsidRDefault="00DC5114" w:rsidP="0005622F">
      <w:pPr>
        <w:numPr>
          <w:ilvl w:val="0"/>
          <w:numId w:val="6"/>
        </w:numPr>
        <w:pBdr>
          <w:top w:val="nil"/>
          <w:left w:val="nil"/>
          <w:bottom w:val="nil"/>
          <w:right w:val="nil"/>
          <w:between w:val="nil"/>
        </w:pBdr>
        <w:spacing w:before="240" w:line="360" w:lineRule="auto"/>
        <w:ind w:left="390"/>
        <w:rPr>
          <w:rFonts w:ascii="David" w:eastAsia="David" w:hAnsi="David" w:cs="David"/>
          <w:color w:val="000000"/>
          <w:sz w:val="25"/>
          <w:szCs w:val="25"/>
        </w:rPr>
        <w:bidi w:val="1"/>
      </w:pPr>
      <w:r>
        <w:rPr>
          <w:rFonts w:ascii="David" w:cs="David" w:eastAsia="David" w:hAnsi="David"/>
          <w:color w:val="000000"/>
          <w:sz w:val="25"/>
          <w:szCs w:val="25"/>
          <w:lang w:bidi="ar"/>
          <w:b w:val="1"/>
          <w:bCs w:val="1"/>
          <w:i w:val="0"/>
          <w:iCs w:val="0"/>
          <w:u w:val="single"/>
          <w:vertAlign w:val="baseline"/>
          <w:rtl w:val="1"/>
        </w:rPr>
        <w:t xml:space="preserve">مراسم الحلم </w:t>
      </w:r>
      <w:r>
        <w:rPr>
          <w:rFonts w:ascii="David" w:cs="David" w:eastAsia="David" w:hAnsi="David"/>
          <w:color w:val="000000"/>
          <w:sz w:val="25"/>
          <w:szCs w:val="25"/>
          <w:lang w:bidi="ar"/>
          <w:b w:val="0"/>
          <w:bCs w:val="0"/>
          <w:i w:val="0"/>
          <w:iCs w:val="0"/>
          <w:u w:val="none"/>
          <w:vertAlign w:val="baseline"/>
          <w:rtl w:val="1"/>
        </w:rPr>
        <w:t xml:space="preserve">- ما هي صورة المستقبل التي نرسمها، مصادر إلهامي من الفترة وكيف تجعلني أركّز أهدافي. </w:t>
      </w:r>
      <w:r>
        <w:rPr>
          <w:rFonts w:ascii="David" w:cs="David" w:eastAsia="David" w:hAnsi="David"/>
          <w:color w:val="000000"/>
          <w:sz w:val="25"/>
          <w:szCs w:val="25"/>
          <w:lang w:bidi="ar"/>
          <w:b w:val="0"/>
          <w:bCs w:val="0"/>
          <w:i w:val="0"/>
          <w:iCs w:val="0"/>
          <w:u w:val="none"/>
          <w:vertAlign w:val="baseline"/>
          <w:rtl w:val="1"/>
        </w:rPr>
        <w:t xml:space="preserve">الآن بالذات، من المفضل التطرق إلى صورة المستقبل الشخصي للتلاميذ من منطلق الرغبة بترسيخ وتجديد الأهداف والغايات الشخصية وتوضيح رغباتهم وأحلامهم المستقبلية.</w:t>
      </w:r>
    </w:p>
    <w:p w:rsidR="001D2ECA" w:rsidRDefault="00DC5114" w:rsidP="0005622F">
      <w:pPr>
        <w:numPr>
          <w:ilvl w:val="0"/>
          <w:numId w:val="7"/>
        </w:numPr>
        <w:pBdr>
          <w:top w:val="nil"/>
          <w:left w:val="nil"/>
          <w:bottom w:val="nil"/>
          <w:right w:val="nil"/>
          <w:between w:val="nil"/>
        </w:pBdr>
        <w:spacing w:after="160" w:line="360" w:lineRule="auto"/>
        <w:ind w:left="674"/>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يحصل كل تلميذ/ة على بطاقة. </w:t>
      </w:r>
      <w:r>
        <w:rPr>
          <w:rFonts w:ascii="David" w:cs="David" w:eastAsia="David" w:hAnsi="David"/>
          <w:color w:val="000000"/>
          <w:sz w:val="25"/>
          <w:szCs w:val="25"/>
          <w:lang w:bidi="ar"/>
          <w:b w:val="0"/>
          <w:bCs w:val="0"/>
          <w:i w:val="0"/>
          <w:iCs w:val="0"/>
          <w:u w:val="none"/>
          <w:vertAlign w:val="baseline"/>
          <w:rtl w:val="1"/>
        </w:rPr>
        <w:t xml:space="preserve">نكتب على البطاقة:</w:t>
      </w:r>
    </w:p>
    <w:p w:rsidR="001D2ECA" w:rsidRDefault="00DC5114">
      <w:pPr>
        <w:spacing w:line="360" w:lineRule="auto"/>
        <w:rPr>
          <w:rFonts w:ascii="David" w:eastAsia="David" w:hAnsi="David" w:cs="David"/>
          <w:sz w:val="25"/>
          <w:szCs w:val="25"/>
        </w:rPr>
        <w:bidi w:val="1"/>
      </w:pPr>
      <w:r>
        <w:rPr>
          <w:rFonts w:ascii="David" w:cs="David" w:eastAsia="David" w:hAnsi="David"/>
          <w:color w:val="000000"/>
          <w:sz w:val="25"/>
          <w:szCs w:val="25"/>
          <w:lang w:bidi="ar"/>
          <w:b w:val="0"/>
          <w:bCs w:val="0"/>
          <w:i w:val="0"/>
          <w:iCs w:val="0"/>
          <w:u w:val="none"/>
          <w:vertAlign w:val="baseline"/>
          <w:rtl w:val="1"/>
        </w:rPr>
        <w:t xml:space="preserve">أنا ______________________ (اسم التلميذ/ة) في 1.6.2021:</w:t>
      </w:r>
    </w:p>
    <w:p w:rsidR="001D2ECA" w:rsidRDefault="00DC5114">
      <w:pPr>
        <w:numPr>
          <w:ilvl w:val="0"/>
          <w:numId w:val="1"/>
        </w:numP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ثلاثة أمور نجحت بتحقيقها خلال السنة في مجال التعليم</w:t>
      </w:r>
    </w:p>
    <w:p w:rsidR="001D2ECA" w:rsidRPr="0005622F" w:rsidRDefault="00DC5114" w:rsidP="0005622F">
      <w:pPr>
        <w:numPr>
          <w:ilvl w:val="0"/>
          <w:numId w:val="1"/>
        </w:numP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ثلاثة أمور نجحت بتحقيقها السنة مع زملائي/ أصدقائي أو مع عائلتي</w:t>
      </w:r>
    </w:p>
    <w:p w:rsidR="001D2ECA" w:rsidRPr="0005622F" w:rsidRDefault="00DC5114" w:rsidP="0005622F">
      <w:pPr>
        <w:numPr>
          <w:ilvl w:val="0"/>
          <w:numId w:val="3"/>
        </w:numP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تحدٍّ واحد واجهته بنجاح هذه السنة</w:t>
      </w:r>
    </w:p>
    <w:p w:rsidR="0005622F" w:rsidRDefault="0005622F" w:rsidP="0005622F">
      <w:pPr>
        <w:spacing w:line="360" w:lineRule="auto"/>
        <w:rPr>
          <w:rFonts w:ascii="David" w:eastAsia="David" w:hAnsi="David" w:cs="David"/>
          <w:color w:val="000000"/>
          <w:sz w:val="25"/>
          <w:szCs w:val="25"/>
          <w:rtl/>
        </w:rPr>
      </w:pPr>
    </w:p>
    <w:p w:rsidR="001D2ECA" w:rsidRDefault="00DC5114" w:rsidP="0005622F">
      <w:pP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أعطاء التلاميذ بضع دقائق ليكتبوا على البطاقات ويضعوها في "جرّة النجاحات" (جرّة نقوم بإعدادها مسبقاً).</w:t>
      </w:r>
    </w:p>
    <w:p w:rsidR="0005622F" w:rsidRDefault="0005622F" w:rsidP="0005622F">
      <w:pPr>
        <w:spacing w:line="360" w:lineRule="auto"/>
        <w:ind w:left="720"/>
        <w:rPr>
          <w:rFonts w:ascii="David" w:eastAsia="David" w:hAnsi="David" w:cs="David"/>
          <w:color w:val="000000"/>
          <w:sz w:val="25"/>
          <w:szCs w:val="25"/>
          <w:rtl/>
        </w:rPr>
      </w:pPr>
    </w:p>
    <w:p w:rsidR="0005622F" w:rsidRDefault="0005622F" w:rsidP="0005622F">
      <w:pPr>
        <w:spacing w:line="360" w:lineRule="auto"/>
        <w:ind w:left="720"/>
        <w:rPr>
          <w:rFonts w:ascii="David" w:eastAsia="David" w:hAnsi="David" w:cs="David"/>
          <w:color w:val="000000"/>
          <w:sz w:val="25"/>
          <w:szCs w:val="25"/>
        </w:rPr>
      </w:pPr>
    </w:p>
    <w:p w:rsidR="001D2ECA" w:rsidRDefault="00DC5114" w:rsidP="0005622F">
      <w:pP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ننهي المراسم بمحادثة قصيرة حول لماذا من المهم تخطيط مستقبلنا وسؤال أنفسنا ما الذي نرغب أن ننجح فيه. </w:t>
      </w:r>
      <w:r>
        <w:rPr>
          <w:rFonts w:ascii="David" w:cs="David" w:eastAsia="David" w:hAnsi="David"/>
          <w:color w:val="000000"/>
          <w:sz w:val="25"/>
          <w:szCs w:val="25"/>
          <w:lang w:bidi="ar"/>
          <w:b w:val="0"/>
          <w:bCs w:val="0"/>
          <w:i w:val="0"/>
          <w:iCs w:val="0"/>
          <w:u w:val="none"/>
          <w:vertAlign w:val="baseline"/>
          <w:rtl w:val="1"/>
        </w:rPr>
        <w:t xml:space="preserve">يمكن أن نطلب من التلاميذ أن يشركونا، إذا كانوا يرغبون بذلك طبعا، بما كتبوه على البطاقة. </w:t>
      </w:r>
      <w:r>
        <w:rPr>
          <w:rFonts w:ascii="David" w:cs="David" w:eastAsia="David" w:hAnsi="David"/>
          <w:color w:val="000000"/>
          <w:sz w:val="25"/>
          <w:szCs w:val="25"/>
          <w:lang w:bidi="ar"/>
          <w:b w:val="0"/>
          <w:bCs w:val="0"/>
          <w:i w:val="0"/>
          <w:iCs w:val="0"/>
          <w:u w:val="none"/>
          <w:vertAlign w:val="baseline"/>
          <w:rtl w:val="1"/>
        </w:rPr>
        <w:t xml:space="preserve">والتذكير أنه لا بأس بأن تتغير برامجنا وأهدافنا. </w:t>
      </w:r>
      <w:r>
        <w:rPr>
          <w:rFonts w:ascii="David" w:cs="David" w:eastAsia="David" w:hAnsi="David"/>
          <w:color w:val="000000"/>
          <w:sz w:val="25"/>
          <w:szCs w:val="25"/>
          <w:lang w:bidi="ar"/>
          <w:b w:val="0"/>
          <w:bCs w:val="0"/>
          <w:i w:val="0"/>
          <w:iCs w:val="0"/>
          <w:u w:val="none"/>
          <w:vertAlign w:val="baseline"/>
          <w:rtl w:val="1"/>
        </w:rPr>
        <w:t xml:space="preserve">ما يهمّ هو - أن تكون لدينا برامج وأهداف كهذه.</w:t>
      </w:r>
    </w:p>
    <w:p w:rsidR="0005622F" w:rsidRDefault="0005622F" w:rsidP="0005622F">
      <w:pPr>
        <w:spacing w:line="360" w:lineRule="auto"/>
        <w:rPr>
          <w:rFonts w:ascii="David" w:eastAsia="David" w:hAnsi="David" w:cs="David"/>
          <w:color w:val="000000"/>
          <w:sz w:val="25"/>
          <w:szCs w:val="25"/>
          <w:rtl/>
        </w:rPr>
      </w:pPr>
    </w:p>
    <w:p w:rsidR="001D2ECA" w:rsidRDefault="00DC5114" w:rsidP="0005622F">
      <w:pPr>
        <w:spacing w:line="360" w:lineRule="auto"/>
        <w:rPr>
          <w:rFonts w:ascii="David" w:eastAsia="David" w:hAnsi="David" w:cs="David"/>
          <w:color w:val="000000"/>
          <w:sz w:val="25"/>
          <w:szCs w:val="25"/>
        </w:rPr>
        <w:bidi w:val="1"/>
      </w:pPr>
      <w:r>
        <w:rPr>
          <w:rFonts w:ascii="David" w:cs="David" w:eastAsia="David" w:hAnsi="David"/>
          <w:color w:val="000000"/>
          <w:sz w:val="25"/>
          <w:szCs w:val="25"/>
          <w:lang w:bidi="ar"/>
          <w:b w:val="0"/>
          <w:bCs w:val="0"/>
          <w:i w:val="0"/>
          <w:iCs w:val="0"/>
          <w:u w:val="none"/>
          <w:vertAlign w:val="baseline"/>
          <w:rtl w:val="1"/>
        </w:rPr>
        <w:t xml:space="preserve">نقوم بتلخيص الفعالية بأن تبقى الجرة في الصف كذكرى حتى نهاية السنة. </w:t>
      </w:r>
      <w:r>
        <w:rPr>
          <w:rFonts w:ascii="David" w:cs="David" w:eastAsia="David" w:hAnsi="David"/>
          <w:color w:val="000000"/>
          <w:sz w:val="25"/>
          <w:szCs w:val="25"/>
          <w:lang w:bidi="ar"/>
          <w:b w:val="0"/>
          <w:bCs w:val="0"/>
          <w:i w:val="0"/>
          <w:iCs w:val="0"/>
          <w:u w:val="none"/>
          <w:vertAlign w:val="baseline"/>
          <w:rtl w:val="1"/>
        </w:rPr>
        <w:t xml:space="preserve">في بداية السنة التالية، سيكون بالإمكان الحصول مجددا على البطاقة ورؤية إن كان هنالك شيء قد تغير خلال الصيف من حيث الأهداف والغايات التي أرغب بالنجاح بتحقيقها. </w:t>
      </w:r>
    </w:p>
    <w:p w:rsidR="001D2ECA" w:rsidRDefault="001D2ECA">
      <w:pPr>
        <w:spacing w:line="360" w:lineRule="auto"/>
        <w:rPr>
          <w:rFonts w:ascii="David" w:eastAsia="David" w:hAnsi="David" w:cs="David"/>
          <w:sz w:val="25"/>
          <w:szCs w:val="25"/>
        </w:rPr>
      </w:pPr>
    </w:p>
    <w:sectPr w:rsidR="001D2ECA">
      <w:headerReference w:type="default" r:id="rId10"/>
      <w:footerReference w:type="default" r:id="rId11"/>
      <w:pgSz w:w="11906" w:h="16838"/>
      <w:pgMar w:top="1440" w:right="1080" w:bottom="1440" w:left="1080" w:header="709" w:footer="510"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114" w:rsidRDefault="00DC5114">
      <w:pPr>
        <w:bidi w:val="1"/>
      </w:pPr>
      <w:r>
        <w:separator/>
      </w:r>
    </w:p>
  </w:endnote>
  <w:endnote w:type="continuationSeparator" w:id="0">
    <w:p w:rsidR="00DC5114" w:rsidRDefault="00DC5114">
      <w:pPr>
        <w:bidi w:va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ECA" w:rsidRDefault="00DC5114">
    <w:pPr>
      <w:tabs>
        <w:tab w:val="center" w:pos="4153"/>
        <w:tab w:val="right" w:pos="8306"/>
      </w:tabs>
      <w:rPr>
        <w:color w:val="000000"/>
      </w:rPr>
      <w:bidi w:val="1"/>
    </w:pPr>
    <w:r>
      <w:rPr>
        <w:b w:val="0"/>
        <w:bCs w:val="0"/>
        <w:i w:val="0"/>
        <w:iCs w:val="0"/>
        <w:u w:val="none"/>
        <w:vertAlign w:val="baseline"/>
        <w:rtl w:val="0"/>
      </w:rPr>
      <w:t xml:space="preserve">                                              </w:t>
    </w:r>
  </w:p>
  <w:p w:rsidR="001D2ECA" w:rsidRDefault="00E21AC5">
    <w:pPr>
      <w:pBdr>
        <w:top w:val="nil"/>
        <w:left w:val="nil"/>
        <w:bottom w:val="nil"/>
        <w:right w:val="nil"/>
        <w:between w:val="nil"/>
      </w:pBdr>
      <w:tabs>
        <w:tab w:val="center" w:pos="4153"/>
        <w:tab w:val="right" w:pos="8306"/>
      </w:tabs>
      <w:jc w:val="center"/>
      <w:rPr>
        <w:rFonts/>
        <w:color w:val="000000"/>
        <w:rtl/>
      </w:rPr>
      <w:bidi w:val="1"/>
    </w:pPr>
    <w:r>
      <w:rPr>
        <w:lang w:bidi="ar"/>
        <w:b w:val="0"/>
        <w:bCs w:val="0"/>
        <w:i w:val="0"/>
        <w:iCs w:val="0"/>
        <w:u w:val="none"/>
        <w:vertAlign w:val="baseline"/>
        <w:rtl w:val="1"/>
      </w:rPr>
      <w:drawing>
        <wp:inline distT="0" distB="0" distL="0" distR="0">
          <wp:extent cx="6188710" cy="1407345"/>
          <wp:effectExtent l="0" t="0" r="2540" b="254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14073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114" w:rsidRDefault="00DC5114">
      <w:pPr>
        <w:bidi w:val="1"/>
      </w:pPr>
      <w:r>
        <w:separator/>
      </w:r>
    </w:p>
  </w:footnote>
  <w:footnote w:type="continuationSeparator" w:id="0">
    <w:p w:rsidR="00DC5114" w:rsidRDefault="00DC5114">
      <w:pPr>
        <w:bidi w:val="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ECA" w:rsidRDefault="00DC5114">
    <w:pPr>
      <w:jc w:val="both"/>
      <w:bidi w:val="1"/>
    </w:pP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b w:val="0"/>
        <w:bCs w:val="0"/>
        <w:i w:val="0"/>
        <w:iCs w:val="0"/>
        <w:u w:val="none"/>
        <w:vertAlign w:val="baseline"/>
        <w:rtl w:val="0"/>
      </w:rPr>
      <w:tab/>
    </w:r>
    <w:r>
      <w:rPr>
        <w:noProof/>
        <w:b w:val="0"/>
        <w:bCs w:val="0"/>
        <w:i w:val="0"/>
        <w:iCs w:val="0"/>
        <w:u w:val="none"/>
        <w:vertAlign w:val="baseline"/>
        <w:rtl w:val="0"/>
      </w:rPr>
      <w:drawing>
        <wp:anchor distT="0" distB="0" distL="114300" distR="114300" simplePos="0" relativeHeight="251658240" behindDoc="0" locked="0" layoutInCell="1" hidden="0" allowOverlap="1">
          <wp:simplePos x="0" y="0"/>
          <wp:positionH relativeFrom="column">
            <wp:posOffset>-57784</wp:posOffset>
          </wp:positionH>
          <wp:positionV relativeFrom="paragraph">
            <wp:posOffset>-168274</wp:posOffset>
          </wp:positionV>
          <wp:extent cx="1745615" cy="94361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45615" cy="943610"/>
                  </a:xfrm>
                  <a:prstGeom prst="rect">
                    <a:avLst/>
                  </a:prstGeom>
                  <a:ln/>
                </pic:spPr>
              </pic:pic>
            </a:graphicData>
          </a:graphic>
        </wp:anchor>
      </w:drawing>
    </w:r>
    <w:r>
      <w:rPr>
        <w:noProof/>
        <w:b w:val="0"/>
        <w:bCs w:val="0"/>
        <w:i w:val="0"/>
        <w:iCs w:val="0"/>
        <w:u w:val="none"/>
        <w:vertAlign w:val="baseline"/>
        <w:rtl w:val="0"/>
      </w:rPr>
      <w:drawing>
        <wp:anchor distT="0" distB="0" distL="114300" distR="114300" simplePos="0" relativeHeight="251659264" behindDoc="0" locked="0" layoutInCell="1" hidden="0" allowOverlap="1">
          <wp:simplePos x="0" y="0"/>
          <wp:positionH relativeFrom="column">
            <wp:posOffset>4804883</wp:posOffset>
          </wp:positionH>
          <wp:positionV relativeFrom="paragraph">
            <wp:posOffset>-139699</wp:posOffset>
          </wp:positionV>
          <wp:extent cx="1473200" cy="850265"/>
          <wp:effectExtent l="0" t="0" r="0" b="0"/>
          <wp:wrapSquare wrapText="bothSides" distT="0" distB="0" distL="114300" distR="114300"/>
          <wp:docPr id="7" name="image2.png" descr="C:\Users\USER\Desktop\אורטוב\עיצוב\לוגוים\LogoOrtovMedium.png"/>
          <wp:cNvGraphicFramePr/>
          <a:graphic xmlns:a="http://schemas.openxmlformats.org/drawingml/2006/main">
            <a:graphicData uri="http://schemas.openxmlformats.org/drawingml/2006/picture">
              <pic:pic xmlns:pic="http://schemas.openxmlformats.org/drawingml/2006/picture">
                <pic:nvPicPr>
                  <pic:cNvPr id="0" name="image2.png" descr="C:\Users\USER\Desktop\אורטוב\עיצוב\לוגוים\LogoOrtovMedium.png"/>
                  <pic:cNvPicPr preferRelativeResize="0"/>
                </pic:nvPicPr>
                <pic:blipFill>
                  <a:blip r:embed="rId2"/>
                  <a:srcRect/>
                  <a:stretch>
                    <a:fillRect/>
                  </a:stretch>
                </pic:blipFill>
                <pic:spPr>
                  <a:xfrm>
                    <a:off x="0" y="0"/>
                    <a:ext cx="1473200" cy="850265"/>
                  </a:xfrm>
                  <a:prstGeom prst="rect">
                    <a:avLst/>
                  </a:prstGeom>
                  <a:ln/>
                </pic:spPr>
              </pic:pic>
            </a:graphicData>
          </a:graphic>
        </wp:anchor>
      </w:drawing>
    </w:r>
  </w:p>
  <w:p w:rsidR="001D2ECA" w:rsidRDefault="001D2ECA">
    <w:pPr>
      <w:jc w:val="center"/>
      <w:rPr>
        <w:sz w:val="16"/>
        <w:szCs w:val="16"/>
      </w:rPr>
    </w:pPr>
  </w:p>
  <w:p w:rsidR="001D2ECA" w:rsidRDefault="001D2ECA">
    <w:pPr>
      <w:rPr>
        <w:sz w:val="16"/>
        <w:szCs w:val="16"/>
      </w:rPr>
    </w:pPr>
  </w:p>
  <w:p w:rsidR="001D2ECA" w:rsidRDefault="001D2ECA">
    <w:pPr>
      <w:rPr>
        <w:sz w:val="16"/>
        <w:szCs w:val="16"/>
      </w:rPr>
    </w:pPr>
  </w:p>
  <w:p w:rsidR="001D2ECA" w:rsidRDefault="001D2ECA">
    <w:pPr>
      <w:rPr>
        <w:sz w:val="16"/>
        <w:szCs w:val="16"/>
      </w:rPr>
    </w:pPr>
  </w:p>
  <w:p w:rsidR="001D2ECA" w:rsidRDefault="001D2ECA">
    <w:pPr>
      <w:rPr>
        <w:sz w:val="16"/>
        <w:szCs w:val="16"/>
      </w:rPr>
    </w:pPr>
  </w:p>
  <w:p w:rsidR="001D2ECA" w:rsidRDefault="00DC5114">
    <w:pPr>
      <w:rPr>
        <w:b/>
        <w:color w:val="FF0000"/>
        <w:sz w:val="16"/>
        <w:szCs w:val="16"/>
      </w:rPr>
      <w:bidi w:val="1"/>
    </w:pP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ab/>
    </w:r>
    <w:r>
      <w:rPr>
        <w:sz w:val="16"/>
        <w:szCs w:val="16"/>
        <w:b w:val="1"/>
        <w:bCs w:val="1"/>
        <w:i w:val="0"/>
        <w:iCs w:val="0"/>
        <w:u w:val="none"/>
        <w:vertAlign w:val="baseline"/>
        <w:rtl w:val="0"/>
      </w:rPr>
      <w:t xml:space="preserve">             </w:t>
    </w:r>
    <w:r>
      <w:rPr>
        <w:color w:val="FF0000"/>
        <w:sz w:val="16"/>
        <w:szCs w:val="16"/>
        <w:b w:val="1"/>
        <w:bCs w:val="1"/>
        <w:i w:val="0"/>
        <w:iCs w:val="0"/>
        <w:u w:val="none"/>
        <w:vertAlign w:val="baseline"/>
        <w:rtl w:val="0"/>
      </w:rPr>
      <w:tab/>
    </w:r>
    <w:r>
      <w:rPr>
        <w:color w:val="FF0000"/>
        <w:sz w:val="16"/>
        <w:szCs w:val="16"/>
        <w:b w:val="1"/>
        <w:bCs w:val="1"/>
        <w:i w:val="0"/>
        <w:iCs w:val="0"/>
        <w:u w:val="none"/>
        <w:vertAlign w:val="baseline"/>
        <w:rtl w:val="0"/>
      </w:rPr>
      <w:t xml:space="preserve">     </w:t>
    </w:r>
  </w:p>
  <w:p w:rsidR="001D2ECA" w:rsidRDefault="001D2ECA">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376"/>
    <w:multiLevelType w:val="multilevel"/>
    <w:tmpl w:val="F6244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EE7D7C"/>
    <w:multiLevelType w:val="multilevel"/>
    <w:tmpl w:val="90C07C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7630CA"/>
    <w:multiLevelType w:val="multilevel"/>
    <w:tmpl w:val="F6A48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F3A025D"/>
    <w:multiLevelType w:val="multilevel"/>
    <w:tmpl w:val="CF603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774D0C"/>
    <w:multiLevelType w:val="multilevel"/>
    <w:tmpl w:val="10C80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7A5B23"/>
    <w:multiLevelType w:val="multilevel"/>
    <w:tmpl w:val="1FBE2830"/>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6" w15:restartNumberingAfterBreak="0">
    <w:nsid w:val="4A7D5432"/>
    <w:multiLevelType w:val="multilevel"/>
    <w:tmpl w:val="92648B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ECA"/>
    <w:rsid w:val="0005622F"/>
    <w:rsid w:val="001D2ECA"/>
    <w:rsid w:val="00DC5114"/>
    <w:rsid w:val="00E21A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9717D"/>
  <w15:docId w15:val="{7DDFBF83-FC6E-4AE9-9DB2-12D20AF7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0926"/>
    <w:rPr>
      <w:lang w:eastAsia="he-IL"/>
    </w:rPr>
  </w:style>
  <w:style w:type="paragraph" w:styleId="1">
    <w:name w:val="heading 1"/>
    <w:basedOn w:val="a"/>
    <w:next w:val="a"/>
    <w:link w:val="10"/>
    <w:uiPriority w:val="9"/>
    <w:qFormat/>
    <w:rsid w:val="00830926"/>
    <w:pPr>
      <w:keepNext/>
      <w:outlineLvl w:val="0"/>
    </w:pPr>
    <w:rPr>
      <w:rFonts w:cs="David"/>
      <w:noProof/>
      <w:sz w:val="20"/>
    </w:rPr>
  </w:style>
  <w:style w:type="paragraph" w:styleId="2">
    <w:name w:val="heading 2"/>
    <w:basedOn w:val="a"/>
    <w:next w:val="a"/>
    <w:link w:val="20"/>
    <w:uiPriority w:val="9"/>
    <w:semiHidden/>
    <w:unhideWhenUsed/>
    <w:qFormat/>
    <w:rsid w:val="00830926"/>
    <w:pPr>
      <w:keepNext/>
      <w:spacing w:line="360" w:lineRule="auto"/>
      <w:jc w:val="both"/>
      <w:outlineLvl w:val="1"/>
    </w:pPr>
    <w:rPr>
      <w:rFonts w:cs="David"/>
      <w:u w:val="single"/>
    </w:rPr>
  </w:style>
  <w:style w:type="paragraph" w:styleId="3">
    <w:name w:val="heading 3"/>
    <w:basedOn w:val="a"/>
    <w:next w:val="a"/>
    <w:uiPriority w:val="9"/>
    <w:semiHidden/>
    <w:unhideWhenUsed/>
    <w:qFormat/>
    <w:rsid w:val="00830926"/>
    <w:pPr>
      <w:keepNext/>
      <w:tabs>
        <w:tab w:val="left" w:pos="964"/>
      </w:tabs>
      <w:spacing w:line="480" w:lineRule="auto"/>
      <w:outlineLvl w:val="2"/>
    </w:pPr>
    <w:rPr>
      <w:rFonts w:cs="David"/>
      <w:u w:val="single"/>
    </w:rPr>
  </w:style>
  <w:style w:type="paragraph" w:styleId="4">
    <w:name w:val="heading 4"/>
    <w:basedOn w:val="a"/>
    <w:next w:val="a"/>
    <w:uiPriority w:val="9"/>
    <w:semiHidden/>
    <w:unhideWhenUsed/>
    <w:qFormat/>
    <w:rsid w:val="00830926"/>
    <w:pPr>
      <w:keepNext/>
      <w:jc w:val="right"/>
      <w:outlineLvl w:val="3"/>
    </w:pPr>
    <w:rPr>
      <w:rFonts w:cs="David"/>
      <w:noProof/>
    </w:rPr>
  </w:style>
  <w:style w:type="paragraph" w:styleId="5">
    <w:name w:val="heading 5"/>
    <w:basedOn w:val="a"/>
    <w:next w:val="a"/>
    <w:uiPriority w:val="9"/>
    <w:semiHidden/>
    <w:unhideWhenUsed/>
    <w:qFormat/>
    <w:rsid w:val="00830926"/>
    <w:pPr>
      <w:keepNext/>
      <w:ind w:right="547"/>
      <w:jc w:val="right"/>
      <w:outlineLvl w:val="4"/>
    </w:pPr>
    <w:rPr>
      <w:rFonts w:cs="David"/>
      <w:noProof/>
    </w:rPr>
  </w:style>
  <w:style w:type="paragraph" w:styleId="6">
    <w:name w:val="heading 6"/>
    <w:basedOn w:val="a"/>
    <w:next w:val="a"/>
    <w:uiPriority w:val="9"/>
    <w:semiHidden/>
    <w:unhideWhenUsed/>
    <w:qFormat/>
    <w:rsid w:val="00830926"/>
    <w:pPr>
      <w:keepNext/>
      <w:spacing w:before="120" w:line="360" w:lineRule="auto"/>
      <w:jc w:val="center"/>
      <w:outlineLvl w:val="5"/>
    </w:pPr>
    <w:rPr>
      <w:rFonts w:cs="David"/>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rsid w:val="00830926"/>
    <w:pPr>
      <w:tabs>
        <w:tab w:val="center" w:pos="4153"/>
        <w:tab w:val="right" w:pos="8306"/>
      </w:tabs>
    </w:pPr>
  </w:style>
  <w:style w:type="paragraph" w:styleId="a5">
    <w:name w:val="footer"/>
    <w:basedOn w:val="a"/>
    <w:link w:val="a6"/>
    <w:uiPriority w:val="99"/>
    <w:rsid w:val="00830926"/>
    <w:pPr>
      <w:tabs>
        <w:tab w:val="center" w:pos="4153"/>
        <w:tab w:val="right" w:pos="8306"/>
      </w:tabs>
    </w:pPr>
  </w:style>
  <w:style w:type="character" w:styleId="a7">
    <w:name w:val="page number"/>
    <w:basedOn w:val="a0"/>
    <w:rsid w:val="00830926"/>
  </w:style>
  <w:style w:type="paragraph" w:styleId="a8">
    <w:name w:val="Body Text Indent"/>
    <w:basedOn w:val="a"/>
    <w:rsid w:val="00830926"/>
    <w:pPr>
      <w:spacing w:line="360" w:lineRule="auto"/>
      <w:ind w:left="397" w:hanging="397"/>
      <w:jc w:val="both"/>
    </w:pPr>
    <w:rPr>
      <w:rFonts w:cs="David"/>
    </w:rPr>
  </w:style>
  <w:style w:type="paragraph" w:styleId="a9">
    <w:name w:val="Document Map"/>
    <w:basedOn w:val="a"/>
    <w:semiHidden/>
    <w:rsid w:val="00ED7346"/>
    <w:pPr>
      <w:shd w:val="clear" w:color="auto" w:fill="000080"/>
    </w:pPr>
    <w:rPr>
      <w:rFonts w:ascii="Tahoma" w:hAnsi="Tahoma" w:cs="Tahoma"/>
      <w:sz w:val="20"/>
      <w:szCs w:val="20"/>
    </w:rPr>
  </w:style>
  <w:style w:type="paragraph" w:customStyle="1" w:styleId="af4">
    <w:name w:val="af4"/>
    <w:basedOn w:val="a"/>
    <w:rsid w:val="009B29F6"/>
    <w:pPr>
      <w:bidi w:val="0"/>
      <w:spacing w:before="100" w:beforeAutospacing="1" w:after="100" w:afterAutospacing="1"/>
    </w:pPr>
    <w:rPr>
      <w:lang w:eastAsia="en-US"/>
    </w:rPr>
  </w:style>
  <w:style w:type="character" w:customStyle="1" w:styleId="a6">
    <w:name w:val="כותרת תחתונה תו"/>
    <w:link w:val="a5"/>
    <w:uiPriority w:val="99"/>
    <w:rsid w:val="00721125"/>
    <w:rPr>
      <w:sz w:val="24"/>
      <w:szCs w:val="24"/>
      <w:lang w:eastAsia="he-IL"/>
    </w:rPr>
  </w:style>
  <w:style w:type="paragraph" w:styleId="aa">
    <w:name w:val="List Paragraph"/>
    <w:basedOn w:val="a"/>
    <w:uiPriority w:val="34"/>
    <w:qFormat/>
    <w:rsid w:val="006A62FE"/>
    <w:pPr>
      <w:spacing w:after="160" w:line="259" w:lineRule="auto"/>
      <w:ind w:left="720"/>
      <w:contextualSpacing/>
    </w:pPr>
    <w:rPr>
      <w:rFonts w:ascii="Calibri" w:eastAsia="Calibri" w:hAnsi="Calibri" w:cs="Arial"/>
      <w:sz w:val="22"/>
      <w:szCs w:val="22"/>
      <w:lang w:eastAsia="en-US"/>
    </w:rPr>
  </w:style>
  <w:style w:type="table" w:customStyle="1" w:styleId="11">
    <w:name w:val="טבלת רשת1"/>
    <w:basedOn w:val="a1"/>
    <w:uiPriority w:val="59"/>
    <w:rsid w:val="0063366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annotation text"/>
    <w:basedOn w:val="a"/>
    <w:link w:val="ac"/>
    <w:uiPriority w:val="99"/>
    <w:unhideWhenUsed/>
    <w:rsid w:val="0063366B"/>
    <w:pPr>
      <w:spacing w:after="200"/>
    </w:pPr>
    <w:rPr>
      <w:rFonts w:ascii="Calibri" w:eastAsia="Calibri" w:hAnsi="Calibri"/>
      <w:sz w:val="20"/>
      <w:szCs w:val="20"/>
    </w:rPr>
  </w:style>
  <w:style w:type="character" w:customStyle="1" w:styleId="ac">
    <w:name w:val="טקסט הערה תו"/>
    <w:link w:val="ab"/>
    <w:uiPriority w:val="99"/>
    <w:rsid w:val="0063366B"/>
    <w:rPr>
      <w:rFonts w:ascii="Calibri" w:eastAsia="Calibri" w:hAnsi="Calibri" w:cs="Arial"/>
    </w:rPr>
  </w:style>
  <w:style w:type="paragraph" w:customStyle="1" w:styleId="NormalWeb1">
    <w:name w:val="Normal (Web)‎1"/>
    <w:basedOn w:val="a"/>
    <w:uiPriority w:val="99"/>
    <w:unhideWhenUsed/>
    <w:rsid w:val="00296D16"/>
    <w:pPr>
      <w:bidi w:val="0"/>
      <w:spacing w:before="100" w:beforeAutospacing="1" w:after="100" w:afterAutospacing="1"/>
    </w:pPr>
    <w:rPr>
      <w:lang w:eastAsia="en-US"/>
    </w:rPr>
  </w:style>
  <w:style w:type="character" w:customStyle="1" w:styleId="10">
    <w:name w:val="כותרת 1 תו"/>
    <w:link w:val="1"/>
    <w:rsid w:val="00AE4001"/>
    <w:rPr>
      <w:rFonts w:cs="David"/>
      <w:noProof/>
      <w:szCs w:val="24"/>
      <w:lang w:eastAsia="he-IL"/>
    </w:rPr>
  </w:style>
  <w:style w:type="character" w:customStyle="1" w:styleId="20">
    <w:name w:val="כותרת 2 תו"/>
    <w:link w:val="2"/>
    <w:rsid w:val="00AE4001"/>
    <w:rPr>
      <w:rFonts w:cs="David"/>
      <w:sz w:val="24"/>
      <w:szCs w:val="24"/>
      <w:u w:val="single"/>
      <w:lang w:eastAsia="he-IL"/>
    </w:rPr>
  </w:style>
  <w:style w:type="paragraph" w:customStyle="1" w:styleId="ad">
    <w:basedOn w:val="a"/>
    <w:next w:val="NormalWeb1"/>
    <w:uiPriority w:val="99"/>
    <w:unhideWhenUsed/>
    <w:rsid w:val="00AE4001"/>
    <w:pPr>
      <w:bidi w:val="0"/>
      <w:spacing w:before="100" w:beforeAutospacing="1" w:after="100" w:afterAutospacing="1"/>
    </w:pPr>
    <w:rPr>
      <w:lang w:eastAsia="en-US"/>
    </w:rPr>
  </w:style>
  <w:style w:type="character" w:styleId="Hyperlink">
    <w:name w:val="Hyperlink"/>
    <w:basedOn w:val="a0"/>
    <w:uiPriority w:val="99"/>
    <w:rsid w:val="002D4702"/>
    <w:rPr>
      <w:color w:val="0563C1" w:themeColor="hyperlink"/>
      <w:u w:val="single"/>
    </w:rPr>
  </w:style>
  <w:style w:type="paragraph" w:styleId="NormalWeb">
    <w:name w:val="Normal (Web)"/>
    <w:basedOn w:val="a"/>
    <w:uiPriority w:val="99"/>
    <w:unhideWhenUsed/>
    <w:rsid w:val="002D4702"/>
    <w:pPr>
      <w:bidi w:val="0"/>
      <w:spacing w:before="100" w:beforeAutospacing="1" w:after="100" w:afterAutospacing="1"/>
    </w:pPr>
    <w:rPr>
      <w:rFonts w:eastAsiaTheme="minorEastAsia"/>
      <w:lang w:eastAsia="en-US"/>
    </w:rPr>
  </w:style>
  <w:style w:type="paragraph" w:styleId="ae">
    <w:name w:val="Balloon Text"/>
    <w:basedOn w:val="a"/>
    <w:link w:val="af"/>
    <w:rsid w:val="00E85B2F"/>
    <w:rPr>
      <w:rFonts w:ascii="Tahoma" w:hAnsi="Tahoma" w:cs="Tahoma"/>
      <w:sz w:val="16"/>
      <w:szCs w:val="16"/>
    </w:rPr>
  </w:style>
  <w:style w:type="character" w:customStyle="1" w:styleId="af">
    <w:name w:val="טקסט בלונים תו"/>
    <w:basedOn w:val="a0"/>
    <w:link w:val="ae"/>
    <w:rsid w:val="00E85B2F"/>
    <w:rPr>
      <w:rFonts w:ascii="Tahoma" w:hAnsi="Tahoma" w:cs="Tahoma"/>
      <w:sz w:val="16"/>
      <w:szCs w:val="16"/>
      <w:lang w:eastAsia="he-IL"/>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ode="External" Target="https://wheelofnames.com/view/csr-h7m/"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Mode="External" Target="https://www.youtube.com/watch?v=yfTBu2CASz0" /></Relationships>
</file>

<file path=word/_rels/footer1.xml.rels><?xml version="1.0" encoding="UTF-8" standalone="yes"?>
<Relationships xmlns="http://schemas.openxmlformats.org/package/2006/relationships"><Relationship Id="rId1" Type="http://schemas.openxmlformats.org/officeDocument/2006/relationships/image" Target="media/image3.emf" /></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wJj2oFX9XHcIeYPJrvUN1qWUYPw==">AMUW2mWErwiXfCuVssqYlNonVCc1Le+nV6P+S/ZjVfopdo4baXKKuTjupEYG2X2dajMOuHIo/EXKzlU+zcjiug4pstNuLhlztK0wl4r+tmfM0fUzyIVai2A=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542</Words>
  <Characters>2712</Characters>
  <Application>Microsoft Office Word</Application>
  <DocSecurity>0</DocSecurity>
  <Lines>22</Lines>
  <Paragraphs>6</Paragraphs>
  <ScaleCrop>false</ScaleCrop>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u0061404</dc:creator>
  <cp:lastModifiedBy>User</cp:lastModifiedBy>
  <cp:revision>3</cp:revision>
  <dcterms:created xsi:type="dcterms:W3CDTF">2020-07-27T22:47:00Z</dcterms:created>
  <dcterms:modified xsi:type="dcterms:W3CDTF">2020-08-01T08:09:00Z</dcterms:modified>
</cp:coreProperties>
</file>